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22A" w:rsidRDefault="00ED7C68" w:rsidP="00E83282">
      <w:pPr>
        <w:pStyle w:val="1"/>
        <w:spacing w:before="100" w:beforeAutospacing="1" w:after="160" w:line="240" w:lineRule="auto"/>
        <w:ind w:left="6441" w:firstLine="0"/>
        <w:jc w:val="both"/>
      </w:pPr>
      <w:r>
        <w:rPr>
          <w:rStyle w:val="a3"/>
        </w:rPr>
        <w:t>г.</w:t>
      </w:r>
      <w:r w:rsidR="00890875">
        <w:rPr>
          <w:rStyle w:val="a3"/>
        </w:rPr>
        <w:t> </w:t>
      </w:r>
      <w:r>
        <w:rPr>
          <w:rStyle w:val="a3"/>
        </w:rPr>
        <w:t>Ханты-Мансийск 10.10.2025</w:t>
      </w:r>
    </w:p>
    <w:p w:rsidR="0039022A" w:rsidRDefault="00ED7C68">
      <w:pPr>
        <w:pStyle w:val="1"/>
        <w:spacing w:after="160" w:line="271" w:lineRule="auto"/>
        <w:ind w:left="6440" w:firstLine="0"/>
        <w:jc w:val="both"/>
      </w:pPr>
      <w:r>
        <w:rPr>
          <w:rStyle w:val="a3"/>
        </w:rPr>
        <w:t>Куриков В.М.</w:t>
      </w:r>
    </w:p>
    <w:p w:rsidR="0039022A" w:rsidRDefault="00ED7C68">
      <w:pPr>
        <w:pStyle w:val="1"/>
        <w:spacing w:after="680"/>
        <w:ind w:firstLine="700"/>
        <w:jc w:val="both"/>
      </w:pPr>
      <w:r>
        <w:rPr>
          <w:rStyle w:val="a3"/>
        </w:rPr>
        <w:t xml:space="preserve">Круглый стол </w:t>
      </w:r>
      <w:r>
        <w:rPr>
          <w:rStyle w:val="a3"/>
          <w:b/>
          <w:bCs/>
        </w:rPr>
        <w:t>«О подготовке кадров из числа коренных малочисленных народов и их интеграции в систему государст</w:t>
      </w:r>
      <w:bookmarkStart w:id="0" w:name="_GoBack"/>
      <w:r>
        <w:rPr>
          <w:rStyle w:val="a3"/>
          <w:b/>
          <w:bCs/>
        </w:rPr>
        <w:t>в</w:t>
      </w:r>
      <w:bookmarkEnd w:id="0"/>
      <w:r>
        <w:rPr>
          <w:rStyle w:val="a3"/>
          <w:b/>
          <w:bCs/>
        </w:rPr>
        <w:t>енного и муниципального управления в области социально-экономического и культурного развития коренных малочисленных народов Севера в Ханты-Мансийском автономном округе - Югре».</w:t>
      </w:r>
    </w:p>
    <w:p w:rsidR="0039022A" w:rsidRDefault="00ED7C68">
      <w:pPr>
        <w:pStyle w:val="1"/>
        <w:spacing w:after="160" w:line="271" w:lineRule="auto"/>
        <w:ind w:firstLine="700"/>
        <w:jc w:val="both"/>
      </w:pPr>
      <w:r>
        <w:rPr>
          <w:rStyle w:val="a3"/>
        </w:rPr>
        <w:t>Добрый день, уважаемы</w:t>
      </w:r>
      <w:r w:rsidR="00E83282">
        <w:rPr>
          <w:rStyle w:val="a3"/>
        </w:rPr>
        <w:t>е</w:t>
      </w:r>
      <w:r>
        <w:rPr>
          <w:rStyle w:val="a3"/>
        </w:rPr>
        <w:t xml:space="preserve"> участники «круглого стола»</w:t>
      </w:r>
      <w:r w:rsidR="00E83282">
        <w:rPr>
          <w:rStyle w:val="a3"/>
        </w:rPr>
        <w:t>!</w:t>
      </w:r>
    </w:p>
    <w:p w:rsidR="0039022A" w:rsidRDefault="00ED7C68">
      <w:pPr>
        <w:pStyle w:val="1"/>
        <w:spacing w:after="160"/>
        <w:ind w:firstLine="700"/>
        <w:jc w:val="both"/>
      </w:pPr>
      <w:r>
        <w:rPr>
          <w:rStyle w:val="a3"/>
        </w:rPr>
        <w:t xml:space="preserve">В Ханты-Мансийском автономном округе </w:t>
      </w:r>
      <w:r w:rsidR="00E83282">
        <w:rPr>
          <w:rStyle w:val="a3"/>
        </w:rPr>
        <w:t>–</w:t>
      </w:r>
      <w:r>
        <w:rPr>
          <w:rStyle w:val="a3"/>
        </w:rPr>
        <w:t xml:space="preserve"> Югре принято законодательство, в определенной мере регламентирующее многие стороны жизнедеятельности представителей коренных малочисленных народов, начиная с возможности реализации представительства своих интересов в органах государственной власти автономного округа как этносов, ведущих специфический образ жизни и обладающих уникальной материальной и духовной культурой, и заканчивая установлением режима экономического благоприятствования в развитии традиционных отраслей хозяйствования.</w:t>
      </w:r>
    </w:p>
    <w:p w:rsidR="0039022A" w:rsidRDefault="00ED7C68">
      <w:pPr>
        <w:pStyle w:val="1"/>
        <w:spacing w:after="0" w:line="271" w:lineRule="auto"/>
        <w:ind w:firstLine="580"/>
        <w:jc w:val="both"/>
      </w:pPr>
      <w:r>
        <w:rPr>
          <w:rStyle w:val="a3"/>
        </w:rPr>
        <w:t xml:space="preserve">Проблема развития традиционных промыслов КМНС, помимо прочего, неразрывно связана с проблемой подготовки кадров, а это </w:t>
      </w:r>
      <w:r w:rsidR="00E83282">
        <w:rPr>
          <w:rStyle w:val="a3"/>
        </w:rPr>
        <w:t>–</w:t>
      </w:r>
      <w:r>
        <w:rPr>
          <w:rStyle w:val="a3"/>
        </w:rPr>
        <w:t xml:space="preserve"> с получением образования как средне-специального, так и высшего.</w:t>
      </w:r>
    </w:p>
    <w:p w:rsidR="0039022A" w:rsidRDefault="00ED7C68">
      <w:pPr>
        <w:pStyle w:val="1"/>
        <w:spacing w:after="0" w:line="271" w:lineRule="auto"/>
        <w:ind w:firstLine="580"/>
        <w:jc w:val="both"/>
      </w:pPr>
      <w:r>
        <w:rPr>
          <w:rStyle w:val="a3"/>
        </w:rPr>
        <w:t>Данная проблема нашла свое отражение в Указе Президента № 164, где делается акцент на обеспечение доступности образования всех уровней в отдаленных местах проживания аборигенов, в том числе местах традиционного их проживания и ведущих кочевой образ жизни.</w:t>
      </w:r>
    </w:p>
    <w:p w:rsidR="0039022A" w:rsidRDefault="00ED7C68">
      <w:pPr>
        <w:pStyle w:val="1"/>
        <w:spacing w:after="0" w:line="271" w:lineRule="auto"/>
        <w:ind w:firstLine="580"/>
        <w:jc w:val="both"/>
      </w:pPr>
      <w:r>
        <w:rPr>
          <w:rStyle w:val="a3"/>
        </w:rPr>
        <w:t xml:space="preserve">Вместе с тем получение среднего, средне-специального и высшего образования ограничено низкой конкурентоспособностью представителей КМНС при поступлении в ВУЗы </w:t>
      </w:r>
      <w:r w:rsidR="00E83282">
        <w:rPr>
          <w:rStyle w:val="a3"/>
        </w:rPr>
        <w:t>–</w:t>
      </w:r>
      <w:r>
        <w:rPr>
          <w:rStyle w:val="a3"/>
        </w:rPr>
        <w:t xml:space="preserve"> низкий средний балл при окончании общеобразовательных школ.</w:t>
      </w:r>
    </w:p>
    <w:p w:rsidR="0039022A" w:rsidRDefault="00ED7C68">
      <w:pPr>
        <w:pStyle w:val="1"/>
        <w:spacing w:after="160" w:line="271" w:lineRule="auto"/>
        <w:ind w:firstLine="580"/>
        <w:jc w:val="both"/>
      </w:pPr>
      <w:r>
        <w:rPr>
          <w:rStyle w:val="a3"/>
        </w:rPr>
        <w:t>Отсутствие у коренного населения знаний основ рыночной экономики и навыков ведения бизнеса является препятствием для успешного развития предпринимательской деятельности. Другими словами, отсутствует полноценный воспроизводственный процесс.</w:t>
      </w:r>
    </w:p>
    <w:p w:rsidR="00E83282" w:rsidRDefault="00E83282" w:rsidP="00E83282">
      <w:pPr>
        <w:pStyle w:val="1"/>
        <w:spacing w:after="0"/>
        <w:ind w:firstLine="720"/>
        <w:jc w:val="both"/>
        <w:rPr>
          <w:rStyle w:val="a3"/>
        </w:rPr>
      </w:pPr>
      <w:r>
        <w:rPr>
          <w:rStyle w:val="a3"/>
        </w:rPr>
        <w:t xml:space="preserve">В </w:t>
      </w:r>
      <w:r w:rsidR="00ED7C68">
        <w:rPr>
          <w:rStyle w:val="a3"/>
        </w:rPr>
        <w:t xml:space="preserve">2024 году по инициативе членов Совета старейшин коренных малочисленных народов Севера, в структуре </w:t>
      </w:r>
      <w:proofErr w:type="spellStart"/>
      <w:r w:rsidR="00ED7C68">
        <w:rPr>
          <w:rStyle w:val="a3"/>
        </w:rPr>
        <w:t>Сургутского</w:t>
      </w:r>
      <w:proofErr w:type="spellEnd"/>
      <w:r w:rsidR="00ED7C68">
        <w:rPr>
          <w:rStyle w:val="a3"/>
        </w:rPr>
        <w:t xml:space="preserve"> государственного университета, был создан Институт профессиональной подготовки кадров из </w:t>
      </w:r>
      <w:r w:rsidR="00ED7C68">
        <w:rPr>
          <w:rStyle w:val="a3"/>
        </w:rPr>
        <w:lastRenderedPageBreak/>
        <w:t>числа коренных малочисленных народов Севера, а в Югорском государственном университете создано подготовительное отделение, с целью подготовки к поступлению в высшее учебное заведение лиц из числа коренных малочисленных народов Севера.</w:t>
      </w:r>
    </w:p>
    <w:p w:rsidR="0039022A" w:rsidRDefault="00ED7C68" w:rsidP="00E83282">
      <w:pPr>
        <w:pStyle w:val="1"/>
        <w:spacing w:after="0"/>
        <w:ind w:firstLine="720"/>
        <w:jc w:val="both"/>
      </w:pPr>
      <w:r>
        <w:rPr>
          <w:rStyle w:val="a3"/>
        </w:rPr>
        <w:t>По моему мнению, необходима организация подготовительных отделений на базе всех высших учебных заведений округа в виде очно</w:t>
      </w:r>
      <w:r w:rsidR="00E83282">
        <w:rPr>
          <w:rStyle w:val="a3"/>
        </w:rPr>
        <w:t>-</w:t>
      </w:r>
      <w:r>
        <w:rPr>
          <w:rStyle w:val="a3"/>
        </w:rPr>
        <w:t>заочного отделения для 10-11 классов и очного для выпускников из числа КМНС, ранее окончивших школы; выпускников колледжей и профессионально-технических учебных заведений, в том числе в электронном формате взаимодействия со слушателями курсов. Организация подготовительных отделений для поступления в учебные заведения, где обучают рабочим специальностям: заготовитель продуктов и сырья, обработчик рыбы и морепродуктов, оленевод-механизатор, мастер художественных народных промыслов и др.</w:t>
      </w:r>
    </w:p>
    <w:p w:rsidR="0039022A" w:rsidRDefault="00ED7C68">
      <w:pPr>
        <w:pStyle w:val="1"/>
        <w:spacing w:after="0"/>
        <w:ind w:firstLine="600"/>
        <w:jc w:val="both"/>
      </w:pPr>
      <w:r>
        <w:rPr>
          <w:rStyle w:val="a3"/>
        </w:rPr>
        <w:t>В колледжах проводить обучение выпускников как с 9-классным образованием, так и при наличии среднего образования, с целью получения профессионального образования по востребованным специальностям. Чтобы после окончания колледжа выпускник мог продолжать обучение в университете.</w:t>
      </w:r>
    </w:p>
    <w:p w:rsidR="0039022A" w:rsidRDefault="00ED7C68">
      <w:pPr>
        <w:pStyle w:val="1"/>
        <w:spacing w:after="0"/>
        <w:ind w:firstLine="600"/>
        <w:jc w:val="both"/>
      </w:pPr>
      <w:r>
        <w:rPr>
          <w:rStyle w:val="a3"/>
        </w:rPr>
        <w:t>С целью решения выше обозначенных проблем предлага</w:t>
      </w:r>
      <w:r w:rsidR="00E83282">
        <w:rPr>
          <w:rStyle w:val="a3"/>
        </w:rPr>
        <w:t>ю</w:t>
      </w:r>
      <w:r>
        <w:rPr>
          <w:rStyle w:val="a3"/>
        </w:rPr>
        <w:t xml:space="preserve"> реализацию следующих мероприятий:</w:t>
      </w:r>
    </w:p>
    <w:p w:rsidR="0039022A" w:rsidRDefault="00ED7C68">
      <w:pPr>
        <w:pStyle w:val="1"/>
        <w:numPr>
          <w:ilvl w:val="0"/>
          <w:numId w:val="1"/>
        </w:numPr>
        <w:tabs>
          <w:tab w:val="left" w:pos="816"/>
        </w:tabs>
        <w:spacing w:after="0"/>
        <w:ind w:firstLine="600"/>
        <w:jc w:val="both"/>
      </w:pPr>
      <w:r>
        <w:rPr>
          <w:rStyle w:val="a3"/>
        </w:rPr>
        <w:t>экстерн для окончания средней школы;</w:t>
      </w:r>
    </w:p>
    <w:p w:rsidR="0039022A" w:rsidRDefault="00ED7C68">
      <w:pPr>
        <w:pStyle w:val="1"/>
        <w:numPr>
          <w:ilvl w:val="0"/>
          <w:numId w:val="1"/>
        </w:numPr>
        <w:tabs>
          <w:tab w:val="left" w:pos="808"/>
        </w:tabs>
        <w:spacing w:after="0"/>
        <w:ind w:firstLine="600"/>
        <w:jc w:val="both"/>
      </w:pPr>
      <w:r>
        <w:rPr>
          <w:rStyle w:val="a3"/>
        </w:rPr>
        <w:t>механизм образовательного сертификата для абитуриентов из числа коренных малочисленных народов Севера на получение среднего профессионального образования, абитуриентам, чьи родители ведут традиционный образ жизни;</w:t>
      </w:r>
    </w:p>
    <w:p w:rsidR="0039022A" w:rsidRDefault="00ED7C68">
      <w:pPr>
        <w:pStyle w:val="1"/>
        <w:numPr>
          <w:ilvl w:val="0"/>
          <w:numId w:val="1"/>
        </w:numPr>
        <w:tabs>
          <w:tab w:val="left" w:pos="808"/>
        </w:tabs>
        <w:spacing w:after="0"/>
        <w:ind w:firstLine="600"/>
        <w:jc w:val="both"/>
      </w:pPr>
      <w:r>
        <w:rPr>
          <w:rStyle w:val="a3"/>
        </w:rPr>
        <w:t>дополнительные бюджетные места в рамках реализации программы целевой подготовки кадров из числа КМНС, что позволит решить проблему низкой конкурентоспособности при поступлении в учебные заведения;</w:t>
      </w:r>
    </w:p>
    <w:p w:rsidR="0039022A" w:rsidRDefault="00ED7C68" w:rsidP="00E83282">
      <w:pPr>
        <w:pStyle w:val="1"/>
        <w:spacing w:after="0"/>
        <w:ind w:firstLine="601"/>
        <w:jc w:val="both"/>
      </w:pPr>
      <w:r>
        <w:rPr>
          <w:rStyle w:val="a3"/>
        </w:rPr>
        <w:t>С целью увеличения контингента обучающихся в заведениях Югры необходимо расширить перечень подготовки специалистов (</w:t>
      </w:r>
      <w:proofErr w:type="spellStart"/>
      <w:r>
        <w:rPr>
          <w:rStyle w:val="a3"/>
        </w:rPr>
        <w:t>профессионалитет</w:t>
      </w:r>
      <w:proofErr w:type="spellEnd"/>
      <w:r>
        <w:rPr>
          <w:rStyle w:val="a3"/>
        </w:rPr>
        <w:t>, СПО) из числа КМНС</w:t>
      </w:r>
    </w:p>
    <w:p w:rsidR="0039022A" w:rsidRDefault="00ED7C68">
      <w:pPr>
        <w:pStyle w:val="1"/>
        <w:numPr>
          <w:ilvl w:val="0"/>
          <w:numId w:val="1"/>
        </w:numPr>
        <w:tabs>
          <w:tab w:val="left" w:pos="789"/>
        </w:tabs>
        <w:spacing w:after="0" w:line="271" w:lineRule="auto"/>
        <w:ind w:firstLine="640"/>
        <w:jc w:val="both"/>
      </w:pPr>
      <w:r>
        <w:rPr>
          <w:rStyle w:val="a3"/>
        </w:rPr>
        <w:t>организовать курсы переподготовки и повышения квалификации для представителей КМНС.</w:t>
      </w:r>
    </w:p>
    <w:p w:rsidR="0039022A" w:rsidRDefault="00ED7C68" w:rsidP="00E83282">
      <w:pPr>
        <w:pStyle w:val="1"/>
        <w:spacing w:after="0" w:line="271" w:lineRule="auto"/>
        <w:ind w:firstLine="641"/>
        <w:jc w:val="both"/>
      </w:pPr>
      <w:r>
        <w:rPr>
          <w:rStyle w:val="a3"/>
        </w:rPr>
        <w:t xml:space="preserve">Необходимо также обучать коренное население современным способам торговли, в т. ч. используя возможности </w:t>
      </w:r>
      <w:proofErr w:type="spellStart"/>
      <w:r>
        <w:rPr>
          <w:rStyle w:val="a3"/>
        </w:rPr>
        <w:t>маркетплейса</w:t>
      </w:r>
      <w:proofErr w:type="spellEnd"/>
      <w:r>
        <w:rPr>
          <w:rStyle w:val="a3"/>
        </w:rPr>
        <w:t>.</w:t>
      </w:r>
    </w:p>
    <w:p w:rsidR="0039022A" w:rsidRDefault="00ED7C68">
      <w:pPr>
        <w:pStyle w:val="1"/>
        <w:spacing w:after="0"/>
        <w:ind w:firstLine="640"/>
        <w:jc w:val="both"/>
      </w:pPr>
      <w:r>
        <w:rPr>
          <w:rStyle w:val="a3"/>
        </w:rPr>
        <w:t>Гибкий линейный график обучения:</w:t>
      </w:r>
    </w:p>
    <w:p w:rsidR="0039022A" w:rsidRDefault="00ED7C68">
      <w:pPr>
        <w:pStyle w:val="1"/>
        <w:numPr>
          <w:ilvl w:val="0"/>
          <w:numId w:val="1"/>
        </w:numPr>
        <w:tabs>
          <w:tab w:val="left" w:pos="793"/>
        </w:tabs>
        <w:spacing w:after="0"/>
        <w:ind w:firstLine="640"/>
        <w:jc w:val="both"/>
      </w:pPr>
      <w:r>
        <w:rPr>
          <w:rStyle w:val="a3"/>
        </w:rPr>
        <w:t xml:space="preserve">с учётом менталитета населения, организация каникул во время сезона охоты в весенний и осенний период, </w:t>
      </w:r>
      <w:proofErr w:type="spellStart"/>
      <w:r>
        <w:rPr>
          <w:rStyle w:val="a3"/>
        </w:rPr>
        <w:t>каслания</w:t>
      </w:r>
      <w:proofErr w:type="spellEnd"/>
      <w:r>
        <w:rPr>
          <w:rStyle w:val="a3"/>
        </w:rPr>
        <w:t xml:space="preserve"> и приплода оленей</w:t>
      </w:r>
    </w:p>
    <w:p w:rsidR="0039022A" w:rsidRDefault="00ED7C68">
      <w:pPr>
        <w:pStyle w:val="1"/>
        <w:numPr>
          <w:ilvl w:val="0"/>
          <w:numId w:val="1"/>
        </w:numPr>
        <w:tabs>
          <w:tab w:val="left" w:pos="857"/>
        </w:tabs>
        <w:spacing w:after="0"/>
        <w:ind w:firstLine="640"/>
        <w:jc w:val="both"/>
      </w:pPr>
      <w:r>
        <w:rPr>
          <w:rStyle w:val="a3"/>
        </w:rPr>
        <w:lastRenderedPageBreak/>
        <w:t>с применением дистанционного формата</w:t>
      </w:r>
    </w:p>
    <w:p w:rsidR="00E83282" w:rsidRDefault="00ED7C68" w:rsidP="00E83282">
      <w:pPr>
        <w:pStyle w:val="1"/>
        <w:numPr>
          <w:ilvl w:val="0"/>
          <w:numId w:val="1"/>
        </w:numPr>
        <w:tabs>
          <w:tab w:val="left" w:pos="782"/>
          <w:tab w:val="left" w:pos="6782"/>
          <w:tab w:val="left" w:pos="7265"/>
        </w:tabs>
        <w:spacing w:after="0"/>
        <w:ind w:firstLine="0"/>
        <w:jc w:val="both"/>
        <w:rPr>
          <w:rStyle w:val="a3"/>
        </w:rPr>
      </w:pPr>
      <w:r>
        <w:rPr>
          <w:rStyle w:val="a3"/>
        </w:rPr>
        <w:t xml:space="preserve">к месту учебы и обратно, </w:t>
      </w:r>
      <w:proofErr w:type="gramStart"/>
      <w:r>
        <w:rPr>
          <w:rStyle w:val="a3"/>
        </w:rPr>
        <w:t>например</w:t>
      </w:r>
      <w:proofErr w:type="gramEnd"/>
      <w:r>
        <w:rPr>
          <w:rStyle w:val="a3"/>
        </w:rPr>
        <w:t xml:space="preserve"> в виде возврата части стоимости на перелет (1-2 раза в год по выбору студента)</w:t>
      </w:r>
      <w:r w:rsidR="00E83282">
        <w:rPr>
          <w:rStyle w:val="a3"/>
        </w:rPr>
        <w:t>.</w:t>
      </w:r>
    </w:p>
    <w:p w:rsidR="0039022A" w:rsidRDefault="00E83282" w:rsidP="00E83282">
      <w:pPr>
        <w:pStyle w:val="1"/>
        <w:tabs>
          <w:tab w:val="left" w:pos="782"/>
          <w:tab w:val="left" w:pos="6782"/>
          <w:tab w:val="left" w:pos="7265"/>
        </w:tabs>
        <w:spacing w:after="0"/>
        <w:ind w:firstLine="0"/>
        <w:jc w:val="both"/>
      </w:pPr>
      <w:r>
        <w:rPr>
          <w:rStyle w:val="a3"/>
        </w:rPr>
        <w:tab/>
        <w:t xml:space="preserve"> Это </w:t>
      </w:r>
      <w:r w:rsidR="00ED7C68">
        <w:rPr>
          <w:rStyle w:val="a3"/>
        </w:rPr>
        <w:t>позволит увеличить контингент обучающихся в заведениях Югры.</w:t>
      </w:r>
    </w:p>
    <w:p w:rsidR="0039022A" w:rsidRDefault="00E83282">
      <w:pPr>
        <w:pStyle w:val="1"/>
        <w:spacing w:after="180"/>
        <w:ind w:firstLine="0"/>
        <w:jc w:val="both"/>
      </w:pPr>
      <w:r>
        <w:rPr>
          <w:rStyle w:val="a3"/>
        </w:rPr>
        <w:tab/>
      </w:r>
      <w:r w:rsidR="00ED7C68">
        <w:rPr>
          <w:rStyle w:val="a3"/>
        </w:rPr>
        <w:t xml:space="preserve">Кроме того, расширению возможностей в получении образования будет способствовать развитие партнёрских отношений между предпринимательским сообществом, этносом и учебными заведениями. Учёт интересов при освоении природных ресурсов округа также расширит возможности КМНС для получения образования и дальнейшего трудоустройства. Обучение по программам целевого набора с последующим </w:t>
      </w:r>
      <w:proofErr w:type="gramStart"/>
      <w:r w:rsidR="00ED7C68">
        <w:rPr>
          <w:rStyle w:val="a3"/>
        </w:rPr>
        <w:t>трудоустройством ,</w:t>
      </w:r>
      <w:proofErr w:type="gramEnd"/>
      <w:r w:rsidR="00ED7C68">
        <w:rPr>
          <w:rStyle w:val="a3"/>
        </w:rPr>
        <w:t xml:space="preserve"> - то есть корпоративные учебные центры (на базе ПАО «Газпром, ПАО «РН </w:t>
      </w:r>
      <w:proofErr w:type="spellStart"/>
      <w:r w:rsidR="00ED7C68">
        <w:rPr>
          <w:rStyle w:val="a3"/>
        </w:rPr>
        <w:t>Юганскнефтегаз</w:t>
      </w:r>
      <w:proofErr w:type="spellEnd"/>
      <w:r w:rsidR="00ED7C68">
        <w:rPr>
          <w:rStyle w:val="a3"/>
        </w:rPr>
        <w:t>» и др.) для подготовк</w:t>
      </w:r>
      <w:r>
        <w:rPr>
          <w:rStyle w:val="a3"/>
        </w:rPr>
        <w:t>и</w:t>
      </w:r>
      <w:r w:rsidR="00ED7C68">
        <w:rPr>
          <w:rStyle w:val="a3"/>
        </w:rPr>
        <w:t xml:space="preserve"> кадров для конкретного предприятия позволит решить проблему нехватки кадров для освоения природных ресурсов.</w:t>
      </w:r>
    </w:p>
    <w:sectPr w:rsidR="0039022A" w:rsidSect="00890875">
      <w:headerReference w:type="default" r:id="rId7"/>
      <w:pgSz w:w="11900" w:h="16840"/>
      <w:pgMar w:top="851" w:right="831" w:bottom="1570" w:left="1453" w:header="656" w:footer="1142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B06" w:rsidRDefault="00C70B06">
      <w:r>
        <w:separator/>
      </w:r>
    </w:p>
  </w:endnote>
  <w:endnote w:type="continuationSeparator" w:id="0">
    <w:p w:rsidR="00C70B06" w:rsidRDefault="00C7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B06" w:rsidRDefault="00C70B06"/>
  </w:footnote>
  <w:footnote w:type="continuationSeparator" w:id="0">
    <w:p w:rsidR="00C70B06" w:rsidRDefault="00C70B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2900289"/>
      <w:docPartObj>
        <w:docPartGallery w:val="Page Numbers (Top of Page)"/>
        <w:docPartUnique/>
      </w:docPartObj>
    </w:sdtPr>
    <w:sdtContent>
      <w:p w:rsidR="00890875" w:rsidRDefault="0089087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90875" w:rsidRDefault="0089087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B7155"/>
    <w:multiLevelType w:val="multilevel"/>
    <w:tmpl w:val="49AEFB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22A"/>
    <w:rsid w:val="0039022A"/>
    <w:rsid w:val="00890875"/>
    <w:rsid w:val="00C70B06"/>
    <w:rsid w:val="00E83282"/>
    <w:rsid w:val="00E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3A4F99-0EF2-431E-A773-182294D6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8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8908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0875"/>
    <w:rPr>
      <w:color w:val="000000"/>
    </w:rPr>
  </w:style>
  <w:style w:type="paragraph" w:styleId="a6">
    <w:name w:val="footer"/>
    <w:basedOn w:val="a"/>
    <w:link w:val="a7"/>
    <w:uiPriority w:val="99"/>
    <w:unhideWhenUsed/>
    <w:rsid w:val="008908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087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Краснухина Галина Ильинична</dc:creator>
  <cp:lastModifiedBy>Краснухина Галина Ильинична</cp:lastModifiedBy>
  <cp:revision>4</cp:revision>
  <dcterms:created xsi:type="dcterms:W3CDTF">2025-10-13T07:40:00Z</dcterms:created>
  <dcterms:modified xsi:type="dcterms:W3CDTF">2025-10-13T07:41:00Z</dcterms:modified>
</cp:coreProperties>
</file>